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C3F0" w14:textId="5076ADAC" w:rsidR="00E20A74" w:rsidRPr="00647268" w:rsidRDefault="002321B2" w:rsidP="0049707D">
      <w:pPr>
        <w:pStyle w:val="Heading1"/>
        <w:rPr>
          <w:rFonts w:ascii="Tahoma" w:hAnsi="Tahoma" w:cs="Tahoma"/>
          <w:b w:val="0"/>
          <w:szCs w:val="22"/>
        </w:rPr>
      </w:pPr>
      <w:r>
        <w:rPr>
          <w:rFonts w:ascii="Tahoma" w:hAnsi="Tahoma" w:cs="Tahoma"/>
          <w:b w:val="0"/>
          <w:noProof/>
          <w:szCs w:val="22"/>
        </w:rPr>
        <w:drawing>
          <wp:inline distT="0" distB="0" distL="0" distR="0" wp14:anchorId="73F17DAB" wp14:editId="1CB30BE7">
            <wp:extent cx="2112264" cy="60350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 Logo Horz rgb.png"/>
                    <pic:cNvPicPr/>
                  </pic:nvPicPr>
                  <pic:blipFill>
                    <a:blip r:embed="rId5"/>
                    <a:stretch>
                      <a:fillRect/>
                    </a:stretch>
                  </pic:blipFill>
                  <pic:spPr>
                    <a:xfrm>
                      <a:off x="0" y="0"/>
                      <a:ext cx="2112264" cy="603504"/>
                    </a:xfrm>
                    <a:prstGeom prst="rect">
                      <a:avLst/>
                    </a:prstGeom>
                  </pic:spPr>
                </pic:pic>
              </a:graphicData>
            </a:graphic>
          </wp:inline>
        </w:drawing>
      </w:r>
    </w:p>
    <w:p w14:paraId="658E904D" w14:textId="77777777" w:rsidR="00726F6A" w:rsidRPr="00647268" w:rsidRDefault="00726F6A" w:rsidP="006C7DB0">
      <w:pPr>
        <w:pBdr>
          <w:bottom w:val="single" w:sz="4" w:space="1" w:color="auto"/>
        </w:pBdr>
        <w:rPr>
          <w:rFonts w:ascii="Tahoma" w:hAnsi="Tahoma" w:cs="Tahoma"/>
          <w:b/>
        </w:rPr>
      </w:pPr>
    </w:p>
    <w:p w14:paraId="2942D6A8" w14:textId="77777777" w:rsidR="00E20A74" w:rsidRPr="00647268" w:rsidRDefault="00E20A74" w:rsidP="00726F6A">
      <w:pPr>
        <w:pBdr>
          <w:bottom w:val="single" w:sz="4" w:space="1" w:color="auto"/>
        </w:pBdr>
        <w:spacing w:line="240" w:lineRule="auto"/>
        <w:rPr>
          <w:rFonts w:ascii="Tahoma" w:hAnsi="Tahoma" w:cs="Tahoma"/>
          <w:b/>
        </w:rPr>
      </w:pPr>
      <w:r w:rsidRPr="00647268">
        <w:rPr>
          <w:rFonts w:ascii="Tahoma" w:hAnsi="Tahoma" w:cs="Tahoma"/>
          <w:b/>
        </w:rPr>
        <w:t>JOB DESCRIPTION</w:t>
      </w:r>
    </w:p>
    <w:p w14:paraId="0431A81A" w14:textId="77777777" w:rsidR="00E20A74" w:rsidRPr="00647268" w:rsidRDefault="00E20A74" w:rsidP="00726F6A">
      <w:pPr>
        <w:spacing w:after="0" w:line="240" w:lineRule="auto"/>
        <w:rPr>
          <w:rFonts w:ascii="Tahoma" w:hAnsi="Tahoma" w:cs="Tahoma"/>
        </w:rPr>
      </w:pPr>
    </w:p>
    <w:p w14:paraId="000AA259" w14:textId="77777777" w:rsidR="00E20A74" w:rsidRPr="00647268" w:rsidRDefault="005A4266" w:rsidP="005A4266">
      <w:pPr>
        <w:pStyle w:val="Heading2"/>
        <w:tabs>
          <w:tab w:val="left" w:pos="2340"/>
        </w:tabs>
        <w:rPr>
          <w:rFonts w:ascii="Tahoma" w:hAnsi="Tahoma" w:cs="Tahoma"/>
          <w:sz w:val="22"/>
          <w:szCs w:val="22"/>
        </w:rPr>
      </w:pPr>
      <w:r>
        <w:rPr>
          <w:rFonts w:ascii="Tahoma" w:hAnsi="Tahoma" w:cs="Tahoma"/>
          <w:sz w:val="22"/>
          <w:szCs w:val="22"/>
        </w:rPr>
        <w:t>JOB TITLE:</w:t>
      </w:r>
      <w:r>
        <w:rPr>
          <w:rFonts w:ascii="Tahoma" w:hAnsi="Tahoma" w:cs="Tahoma"/>
          <w:sz w:val="22"/>
          <w:szCs w:val="22"/>
        </w:rPr>
        <w:tab/>
      </w:r>
      <w:r>
        <w:rPr>
          <w:rFonts w:ascii="Tahoma" w:hAnsi="Tahoma" w:cs="Tahoma"/>
          <w:sz w:val="22"/>
          <w:szCs w:val="22"/>
        </w:rPr>
        <w:tab/>
      </w:r>
      <w:r w:rsidR="00BB6BFF">
        <w:rPr>
          <w:rFonts w:ascii="Tahoma" w:hAnsi="Tahoma" w:cs="Tahoma"/>
          <w:sz w:val="22"/>
          <w:szCs w:val="22"/>
        </w:rPr>
        <w:t>BUSINESS DEVELOPMENT EXECUTIVE</w:t>
      </w:r>
    </w:p>
    <w:p w14:paraId="3302ECF3" w14:textId="77777777" w:rsidR="00E20A74" w:rsidRPr="00647268" w:rsidRDefault="00726F6A" w:rsidP="005A4266">
      <w:pPr>
        <w:tabs>
          <w:tab w:val="left" w:pos="2340"/>
        </w:tabs>
        <w:spacing w:after="0" w:line="240" w:lineRule="auto"/>
        <w:rPr>
          <w:rFonts w:ascii="Tahoma" w:hAnsi="Tahoma" w:cs="Tahoma"/>
          <w:b/>
        </w:rPr>
      </w:pPr>
      <w:r w:rsidRPr="00647268">
        <w:rPr>
          <w:rFonts w:ascii="Tahoma" w:hAnsi="Tahoma" w:cs="Tahoma"/>
          <w:b/>
        </w:rPr>
        <w:t>DEPARTMENT</w:t>
      </w:r>
      <w:r w:rsidR="00E20A74" w:rsidRPr="00647268">
        <w:rPr>
          <w:rFonts w:ascii="Tahoma" w:hAnsi="Tahoma" w:cs="Tahoma"/>
          <w:b/>
        </w:rPr>
        <w:t>:</w:t>
      </w:r>
      <w:r w:rsidR="00E20A74" w:rsidRPr="00647268">
        <w:rPr>
          <w:rFonts w:ascii="Tahoma" w:hAnsi="Tahoma" w:cs="Tahoma"/>
          <w:b/>
        </w:rPr>
        <w:tab/>
      </w:r>
      <w:r w:rsidR="00E20A74" w:rsidRPr="00647268">
        <w:rPr>
          <w:rFonts w:ascii="Tahoma" w:hAnsi="Tahoma" w:cs="Tahoma"/>
          <w:b/>
        </w:rPr>
        <w:tab/>
      </w:r>
      <w:r w:rsidR="002B6D8F">
        <w:rPr>
          <w:rFonts w:ascii="Tahoma" w:hAnsi="Tahoma" w:cs="Tahoma"/>
          <w:b/>
        </w:rPr>
        <w:t>MEMBERSHIP DEVELOPMENT</w:t>
      </w:r>
    </w:p>
    <w:p w14:paraId="1248FE19" w14:textId="4D02DF77" w:rsidR="005A4266" w:rsidRDefault="00E20A74" w:rsidP="005A4266">
      <w:pPr>
        <w:tabs>
          <w:tab w:val="left" w:pos="2340"/>
        </w:tabs>
        <w:spacing w:after="0" w:line="240" w:lineRule="auto"/>
        <w:rPr>
          <w:rFonts w:ascii="Tahoma" w:hAnsi="Tahoma" w:cs="Tahoma"/>
          <w:b/>
        </w:rPr>
      </w:pPr>
      <w:r w:rsidRPr="00647268">
        <w:rPr>
          <w:rFonts w:ascii="Tahoma" w:hAnsi="Tahoma" w:cs="Tahoma"/>
          <w:b/>
        </w:rPr>
        <w:t>REPORTS TO</w:t>
      </w:r>
      <w:proofErr w:type="gramStart"/>
      <w:r w:rsidRPr="00647268">
        <w:rPr>
          <w:rFonts w:ascii="Tahoma" w:hAnsi="Tahoma" w:cs="Tahoma"/>
          <w:b/>
        </w:rPr>
        <w:t>:</w:t>
      </w:r>
      <w:r w:rsidRPr="00647268">
        <w:rPr>
          <w:rFonts w:ascii="Tahoma" w:hAnsi="Tahoma" w:cs="Tahoma"/>
          <w:b/>
        </w:rPr>
        <w:tab/>
      </w:r>
      <w:r w:rsidRPr="00647268">
        <w:rPr>
          <w:rFonts w:ascii="Tahoma" w:hAnsi="Tahoma" w:cs="Tahoma"/>
          <w:b/>
        </w:rPr>
        <w:tab/>
      </w:r>
      <w:r w:rsidR="00232E91">
        <w:rPr>
          <w:rFonts w:ascii="Tahoma" w:hAnsi="Tahoma" w:cs="Tahoma"/>
          <w:b/>
        </w:rPr>
        <w:t>SENIOR</w:t>
      </w:r>
      <w:proofErr w:type="gramEnd"/>
      <w:r w:rsidR="00232E91">
        <w:rPr>
          <w:rFonts w:ascii="Tahoma" w:hAnsi="Tahoma" w:cs="Tahoma"/>
          <w:b/>
        </w:rPr>
        <w:t xml:space="preserve"> </w:t>
      </w:r>
      <w:r w:rsidR="002321B2">
        <w:rPr>
          <w:rFonts w:ascii="Tahoma" w:hAnsi="Tahoma" w:cs="Tahoma"/>
          <w:b/>
        </w:rPr>
        <w:t>DIRECTOR</w:t>
      </w:r>
      <w:r w:rsidR="008C07F9">
        <w:rPr>
          <w:rFonts w:ascii="Tahoma" w:hAnsi="Tahoma" w:cs="Tahoma"/>
          <w:b/>
        </w:rPr>
        <w:t xml:space="preserve"> OF</w:t>
      </w:r>
      <w:r w:rsidR="005A4266">
        <w:rPr>
          <w:rFonts w:ascii="Tahoma" w:hAnsi="Tahoma" w:cs="Tahoma"/>
          <w:b/>
        </w:rPr>
        <w:t xml:space="preserve"> MEMBERSHIP DEVELOPMENT</w:t>
      </w:r>
    </w:p>
    <w:p w14:paraId="1548C1B4" w14:textId="77777777" w:rsidR="00E20A74" w:rsidRPr="00647268" w:rsidRDefault="005A4266" w:rsidP="005A4266">
      <w:pPr>
        <w:tabs>
          <w:tab w:val="left" w:pos="2340"/>
        </w:tabs>
        <w:spacing w:after="0" w:line="240" w:lineRule="auto"/>
        <w:rPr>
          <w:rFonts w:ascii="Tahoma" w:hAnsi="Tahoma" w:cs="Tahoma"/>
        </w:rPr>
      </w:pPr>
      <w:r>
        <w:rPr>
          <w:rFonts w:ascii="Tahoma" w:hAnsi="Tahoma" w:cs="Tahoma"/>
          <w:b/>
        </w:rPr>
        <w:t>WAGE:</w:t>
      </w:r>
      <w:r>
        <w:rPr>
          <w:rFonts w:ascii="Tahoma" w:hAnsi="Tahoma" w:cs="Tahoma"/>
          <w:b/>
        </w:rPr>
        <w:tab/>
      </w:r>
      <w:r>
        <w:rPr>
          <w:rFonts w:ascii="Tahoma" w:hAnsi="Tahoma" w:cs="Tahoma"/>
          <w:b/>
        </w:rPr>
        <w:tab/>
      </w:r>
      <w:r w:rsidR="00E20A74" w:rsidRPr="00647268">
        <w:rPr>
          <w:rFonts w:ascii="Tahoma" w:hAnsi="Tahoma" w:cs="Tahoma"/>
          <w:b/>
        </w:rPr>
        <w:t>EXEMPT</w:t>
      </w:r>
    </w:p>
    <w:p w14:paraId="233BC7D8" w14:textId="77777777" w:rsidR="00E20A74" w:rsidRPr="00647268" w:rsidRDefault="00E20A74" w:rsidP="006C7DB0">
      <w:pPr>
        <w:spacing w:after="0" w:line="240" w:lineRule="auto"/>
        <w:rPr>
          <w:rFonts w:ascii="Tahoma" w:hAnsi="Tahoma" w:cs="Tahoma"/>
        </w:rPr>
      </w:pPr>
    </w:p>
    <w:p w14:paraId="7B3C02AF" w14:textId="1C3160F8" w:rsidR="008958F1" w:rsidRPr="008958F1" w:rsidRDefault="00DF2E84" w:rsidP="008958F1">
      <w:pPr>
        <w:pStyle w:val="PlainText"/>
        <w:rPr>
          <w:rFonts w:ascii="Tahoma" w:hAnsi="Tahoma" w:cs="Tahoma"/>
        </w:rPr>
      </w:pPr>
      <w:r w:rsidRPr="00647268">
        <w:rPr>
          <w:rStyle w:val="pc-rtg-body"/>
          <w:rFonts w:ascii="Tahoma" w:hAnsi="Tahoma" w:cs="Tahoma"/>
          <w:b/>
        </w:rPr>
        <w:t>JOB STATEMENT</w:t>
      </w:r>
      <w:r>
        <w:rPr>
          <w:rStyle w:val="pc-rtg-body"/>
          <w:rFonts w:ascii="Tahoma" w:hAnsi="Tahoma" w:cs="Tahoma"/>
          <w:b/>
        </w:rPr>
        <w:br/>
      </w:r>
      <w:r w:rsidR="008958F1" w:rsidRPr="008958F1">
        <w:rPr>
          <w:rFonts w:ascii="Tahoma" w:hAnsi="Tahoma" w:cs="Tahoma"/>
        </w:rPr>
        <w:t xml:space="preserve">Do you love Las Vegas?  Do you love the local Las Vegas culture, vibe and businesses?  Do you enjoy networking and connecting businesses with one another?  Do you want to be part of Las Vegas’ past, present and future?   If so, we </w:t>
      </w:r>
      <w:r w:rsidR="008958F1">
        <w:rPr>
          <w:rFonts w:ascii="Tahoma" w:hAnsi="Tahoma" w:cs="Tahoma"/>
        </w:rPr>
        <w:t>want to meet you.</w:t>
      </w:r>
    </w:p>
    <w:p w14:paraId="483FEB16" w14:textId="77777777" w:rsidR="008958F1" w:rsidRPr="008958F1" w:rsidRDefault="008958F1" w:rsidP="008958F1">
      <w:pPr>
        <w:pStyle w:val="PlainText"/>
        <w:rPr>
          <w:rFonts w:ascii="Tahoma" w:hAnsi="Tahoma" w:cs="Tahoma"/>
        </w:rPr>
      </w:pPr>
    </w:p>
    <w:p w14:paraId="476E7ED0" w14:textId="2791C375" w:rsidR="00A12289" w:rsidRDefault="008958F1" w:rsidP="00232E91">
      <w:pPr>
        <w:pStyle w:val="PlainText"/>
        <w:rPr>
          <w:rFonts w:ascii="Tahoma" w:hAnsi="Tahoma" w:cs="Tahoma"/>
        </w:rPr>
      </w:pPr>
      <w:r w:rsidRPr="008958F1">
        <w:rPr>
          <w:rFonts w:ascii="Tahoma" w:hAnsi="Tahoma" w:cs="Tahoma"/>
        </w:rPr>
        <w:t>The Business Development Executive (BDE) is responsible for recruiting, retaining, and developing businesses as members of the Vegas Chamber.  The BDE presents the Vegas Chamber's menu of opportunities to potential members and strategizes with them on how to arrive at a customized membership experience.  The BDE</w:t>
      </w:r>
      <w:r w:rsidR="00232E91">
        <w:rPr>
          <w:rFonts w:ascii="Tahoma" w:hAnsi="Tahoma" w:cs="Tahoma"/>
        </w:rPr>
        <w:t>’</w:t>
      </w:r>
      <w:r w:rsidRPr="008958F1">
        <w:rPr>
          <w:rFonts w:ascii="Tahoma" w:hAnsi="Tahoma" w:cs="Tahoma"/>
        </w:rPr>
        <w:t xml:space="preserve">s primary driver for building revenue is to feature membership engagement and participation.  In addition, the BDE is also expected to present new and existing members with opportunities around booth &amp; event sponsorship, advertising and special initiatives.  The BDE is a champion for the business community and is always </w:t>
      </w:r>
      <w:proofErr w:type="gramStart"/>
      <w:r w:rsidRPr="008958F1">
        <w:rPr>
          <w:rFonts w:ascii="Tahoma" w:hAnsi="Tahoma" w:cs="Tahoma"/>
        </w:rPr>
        <w:t>member obsessed</w:t>
      </w:r>
      <w:proofErr w:type="gramEnd"/>
      <w:r w:rsidRPr="008958F1">
        <w:rPr>
          <w:rFonts w:ascii="Tahoma" w:hAnsi="Tahoma" w:cs="Tahoma"/>
        </w:rPr>
        <w:t xml:space="preserve">.  </w:t>
      </w:r>
    </w:p>
    <w:p w14:paraId="7503C721" w14:textId="77777777" w:rsidR="00BB6BFF" w:rsidRPr="00A12289" w:rsidRDefault="00BB6BFF" w:rsidP="00A12289">
      <w:pPr>
        <w:pStyle w:val="ListParagraph"/>
        <w:ind w:left="0"/>
        <w:rPr>
          <w:rFonts w:ascii="Tahoma" w:hAnsi="Tahoma" w:cs="Tahoma"/>
          <w:b/>
        </w:rPr>
      </w:pPr>
    </w:p>
    <w:p w14:paraId="2CFB2776" w14:textId="77777777" w:rsidR="00E20A74" w:rsidRPr="00647268" w:rsidRDefault="00DF2E84" w:rsidP="006C7DB0">
      <w:pPr>
        <w:pStyle w:val="ListParagraph"/>
        <w:ind w:left="0"/>
        <w:rPr>
          <w:rStyle w:val="pc-rtg-body"/>
          <w:rFonts w:ascii="Tahoma" w:hAnsi="Tahoma" w:cs="Tahoma"/>
          <w:b/>
        </w:rPr>
      </w:pPr>
      <w:r>
        <w:rPr>
          <w:rStyle w:val="pc-rtg-body"/>
          <w:rFonts w:ascii="Tahoma" w:hAnsi="Tahoma" w:cs="Tahoma"/>
          <w:b/>
        </w:rPr>
        <w:t>ESSENTIAL FUNCTIONS/OBJECTIVES</w:t>
      </w:r>
    </w:p>
    <w:p w14:paraId="3A25B80D" w14:textId="77777777" w:rsidR="00E20A74" w:rsidRPr="00647268" w:rsidRDefault="00E20A74" w:rsidP="007E4190">
      <w:pPr>
        <w:pStyle w:val="ListParagraph"/>
        <w:numPr>
          <w:ilvl w:val="0"/>
          <w:numId w:val="7"/>
        </w:numPr>
        <w:spacing w:before="120"/>
        <w:rPr>
          <w:rStyle w:val="pc-rtg-body"/>
          <w:rFonts w:ascii="Tahoma" w:hAnsi="Tahoma" w:cs="Tahoma"/>
        </w:rPr>
      </w:pPr>
      <w:r w:rsidRPr="00647268">
        <w:rPr>
          <w:rStyle w:val="pc-rtg-body"/>
          <w:rFonts w:ascii="Tahoma" w:hAnsi="Tahoma" w:cs="Tahoma"/>
        </w:rPr>
        <w:t xml:space="preserve">Meets with prospective </w:t>
      </w:r>
      <w:r w:rsidR="002B6D8F">
        <w:rPr>
          <w:rStyle w:val="pc-rtg-body"/>
          <w:rFonts w:ascii="Tahoma" w:hAnsi="Tahoma" w:cs="Tahoma"/>
        </w:rPr>
        <w:t>members</w:t>
      </w:r>
      <w:r w:rsidRPr="00647268">
        <w:rPr>
          <w:rStyle w:val="pc-rtg-body"/>
          <w:rFonts w:ascii="Tahoma" w:hAnsi="Tahoma" w:cs="Tahoma"/>
        </w:rPr>
        <w:t xml:space="preserve"> </w:t>
      </w:r>
      <w:r w:rsidR="00351AA4" w:rsidRPr="00647268">
        <w:rPr>
          <w:rStyle w:val="pc-rtg-body"/>
          <w:rFonts w:ascii="Tahoma" w:hAnsi="Tahoma" w:cs="Tahoma"/>
        </w:rPr>
        <w:t>through self-generated prospecting efforts and</w:t>
      </w:r>
      <w:r w:rsidRPr="00647268">
        <w:rPr>
          <w:rStyle w:val="pc-rtg-body"/>
          <w:rFonts w:ascii="Tahoma" w:hAnsi="Tahoma" w:cs="Tahoma"/>
        </w:rPr>
        <w:t xml:space="preserve"> </w:t>
      </w:r>
      <w:r w:rsidR="00726F6A" w:rsidRPr="00647268">
        <w:rPr>
          <w:rStyle w:val="pc-rtg-body"/>
          <w:rFonts w:ascii="Tahoma" w:hAnsi="Tahoma" w:cs="Tahoma"/>
        </w:rPr>
        <w:t>individual networking</w:t>
      </w:r>
    </w:p>
    <w:p w14:paraId="5412B0ED" w14:textId="372B5F5D" w:rsidR="00DB0924" w:rsidRPr="00647268" w:rsidRDefault="00DB0924" w:rsidP="00DB0924">
      <w:pPr>
        <w:pStyle w:val="ListParagraph"/>
        <w:numPr>
          <w:ilvl w:val="0"/>
          <w:numId w:val="7"/>
        </w:numPr>
        <w:rPr>
          <w:rStyle w:val="pc-rtg-body"/>
          <w:rFonts w:ascii="Tahoma" w:hAnsi="Tahoma" w:cs="Tahoma"/>
        </w:rPr>
      </w:pPr>
      <w:r w:rsidRPr="00647268">
        <w:rPr>
          <w:rStyle w:val="pc-rtg-body"/>
          <w:rFonts w:ascii="Tahoma" w:hAnsi="Tahoma" w:cs="Tahoma"/>
        </w:rPr>
        <w:t xml:space="preserve">Sells </w:t>
      </w:r>
      <w:r w:rsidR="002321B2">
        <w:rPr>
          <w:rStyle w:val="pc-rtg-body"/>
          <w:rFonts w:ascii="Tahoma" w:hAnsi="Tahoma" w:cs="Tahoma"/>
        </w:rPr>
        <w:t>Vegas Chamber</w:t>
      </w:r>
      <w:r w:rsidRPr="00647268">
        <w:rPr>
          <w:rStyle w:val="pc-rtg-body"/>
          <w:rFonts w:ascii="Tahoma" w:hAnsi="Tahoma" w:cs="Tahoma"/>
        </w:rPr>
        <w:t xml:space="preserve"> </w:t>
      </w:r>
      <w:r w:rsidR="002321B2">
        <w:rPr>
          <w:rStyle w:val="pc-rtg-body"/>
          <w:rFonts w:ascii="Tahoma" w:hAnsi="Tahoma" w:cs="Tahoma"/>
        </w:rPr>
        <w:t xml:space="preserve">member </w:t>
      </w:r>
      <w:r w:rsidRPr="00647268">
        <w:rPr>
          <w:rStyle w:val="pc-rtg-body"/>
          <w:rFonts w:ascii="Tahoma" w:hAnsi="Tahoma" w:cs="Tahoma"/>
        </w:rPr>
        <w:t xml:space="preserve">benefits and upgrades prospects to higher level </w:t>
      </w:r>
      <w:r w:rsidR="002321B2">
        <w:rPr>
          <w:rStyle w:val="pc-rtg-body"/>
          <w:rFonts w:ascii="Tahoma" w:hAnsi="Tahoma" w:cs="Tahoma"/>
        </w:rPr>
        <w:t>memberships</w:t>
      </w:r>
      <w:r w:rsidRPr="00647268">
        <w:rPr>
          <w:rStyle w:val="pc-rtg-body"/>
          <w:rFonts w:ascii="Tahoma" w:hAnsi="Tahoma" w:cs="Tahoma"/>
        </w:rPr>
        <w:t xml:space="preserve"> where appropriate</w:t>
      </w:r>
    </w:p>
    <w:p w14:paraId="6C1A44A5" w14:textId="3EE17B7A" w:rsidR="00351AA4" w:rsidRPr="00647268" w:rsidRDefault="00351AA4" w:rsidP="007E4190">
      <w:pPr>
        <w:pStyle w:val="ListParagraph"/>
        <w:numPr>
          <w:ilvl w:val="0"/>
          <w:numId w:val="7"/>
        </w:numPr>
        <w:spacing w:before="120"/>
        <w:rPr>
          <w:rStyle w:val="pc-rtg-body"/>
          <w:rFonts w:ascii="Tahoma" w:hAnsi="Tahoma" w:cs="Tahoma"/>
        </w:rPr>
      </w:pPr>
      <w:r w:rsidRPr="00647268">
        <w:rPr>
          <w:rFonts w:ascii="Tahoma" w:hAnsi="Tahoma" w:cs="Tahoma"/>
        </w:rPr>
        <w:t xml:space="preserve">Reviews and tailors each </w:t>
      </w:r>
      <w:r w:rsidR="002321B2">
        <w:rPr>
          <w:rFonts w:ascii="Tahoma" w:hAnsi="Tahoma" w:cs="Tahoma"/>
        </w:rPr>
        <w:t>membership</w:t>
      </w:r>
      <w:r w:rsidRPr="00647268">
        <w:rPr>
          <w:rFonts w:ascii="Tahoma" w:hAnsi="Tahoma" w:cs="Tahoma"/>
        </w:rPr>
        <w:t xml:space="preserve"> specifically to the individual business</w:t>
      </w:r>
    </w:p>
    <w:p w14:paraId="46C851E5" w14:textId="77777777" w:rsidR="00AF2794" w:rsidRDefault="00351AA4" w:rsidP="003113A5">
      <w:pPr>
        <w:pStyle w:val="ListParagraph"/>
        <w:numPr>
          <w:ilvl w:val="0"/>
          <w:numId w:val="7"/>
        </w:numPr>
        <w:spacing w:before="120" w:after="0"/>
        <w:jc w:val="both"/>
        <w:rPr>
          <w:rFonts w:ascii="Tahoma" w:hAnsi="Tahoma" w:cs="Tahoma"/>
          <w:color w:val="000000"/>
        </w:rPr>
      </w:pPr>
      <w:r w:rsidRPr="00AF2794">
        <w:rPr>
          <w:rFonts w:ascii="Tahoma" w:hAnsi="Tahoma" w:cs="Tahoma"/>
          <w:color w:val="000000"/>
        </w:rPr>
        <w:t xml:space="preserve">Responsible for establishing and maintaining effective communications and fosters high visibility by developing and nurturing relationships </w:t>
      </w:r>
      <w:r w:rsidR="002B6D8F">
        <w:rPr>
          <w:rFonts w:ascii="Tahoma" w:hAnsi="Tahoma" w:cs="Tahoma"/>
          <w:color w:val="000000"/>
        </w:rPr>
        <w:t>with key local stakeholders</w:t>
      </w:r>
      <w:r w:rsidR="00AF2794" w:rsidRPr="00AF2794">
        <w:rPr>
          <w:rFonts w:ascii="Tahoma" w:hAnsi="Tahoma" w:cs="Tahoma"/>
          <w:color w:val="000000"/>
        </w:rPr>
        <w:t xml:space="preserve"> </w:t>
      </w:r>
    </w:p>
    <w:p w14:paraId="0DFAA406" w14:textId="587261EA" w:rsidR="00351AA4" w:rsidRPr="00AF2794" w:rsidRDefault="00351AA4" w:rsidP="003113A5">
      <w:pPr>
        <w:pStyle w:val="ListParagraph"/>
        <w:numPr>
          <w:ilvl w:val="0"/>
          <w:numId w:val="7"/>
        </w:numPr>
        <w:spacing w:before="120" w:after="0"/>
        <w:jc w:val="both"/>
        <w:rPr>
          <w:rFonts w:ascii="Tahoma" w:hAnsi="Tahoma" w:cs="Tahoma"/>
          <w:color w:val="000000"/>
        </w:rPr>
      </w:pPr>
      <w:r w:rsidRPr="00AF2794">
        <w:rPr>
          <w:rFonts w:ascii="Tahoma" w:hAnsi="Tahoma" w:cs="Tahoma"/>
          <w:color w:val="000000"/>
        </w:rPr>
        <w:t>Rese</w:t>
      </w:r>
      <w:r w:rsidR="00AF2794">
        <w:rPr>
          <w:rFonts w:ascii="Tahoma" w:hAnsi="Tahoma" w:cs="Tahoma"/>
          <w:color w:val="000000"/>
        </w:rPr>
        <w:t>arches business-related</w:t>
      </w:r>
      <w:r w:rsidRPr="00AF2794">
        <w:rPr>
          <w:rFonts w:ascii="Tahoma" w:hAnsi="Tahoma" w:cs="Tahoma"/>
          <w:color w:val="000000"/>
        </w:rPr>
        <w:t xml:space="preserve"> issues</w:t>
      </w:r>
      <w:r w:rsidR="00AF2794">
        <w:rPr>
          <w:rFonts w:ascii="Tahoma" w:hAnsi="Tahoma" w:cs="Tahoma"/>
          <w:color w:val="000000"/>
        </w:rPr>
        <w:t xml:space="preserve">, understands and articulates the </w:t>
      </w:r>
      <w:r w:rsidR="002321B2">
        <w:rPr>
          <w:rFonts w:ascii="Tahoma" w:hAnsi="Tahoma" w:cs="Tahoma"/>
          <w:color w:val="000000"/>
        </w:rPr>
        <w:t>Vegas</w:t>
      </w:r>
      <w:r w:rsidR="00AF2794">
        <w:rPr>
          <w:rFonts w:ascii="Tahoma" w:hAnsi="Tahoma" w:cs="Tahoma"/>
          <w:color w:val="000000"/>
        </w:rPr>
        <w:t xml:space="preserve"> Chamber’s su</w:t>
      </w:r>
      <w:r w:rsidR="002B6D8F">
        <w:rPr>
          <w:rFonts w:ascii="Tahoma" w:hAnsi="Tahoma" w:cs="Tahoma"/>
          <w:color w:val="000000"/>
        </w:rPr>
        <w:t>pport of the business community</w:t>
      </w:r>
    </w:p>
    <w:p w14:paraId="637327E2" w14:textId="77777777" w:rsidR="007E4190" w:rsidRPr="00647268" w:rsidRDefault="00351AA4" w:rsidP="007E4190">
      <w:pPr>
        <w:pStyle w:val="ListParagraph"/>
        <w:numPr>
          <w:ilvl w:val="0"/>
          <w:numId w:val="7"/>
        </w:numPr>
        <w:spacing w:before="120"/>
        <w:rPr>
          <w:rStyle w:val="pc-rtg-body"/>
          <w:rFonts w:ascii="Tahoma" w:hAnsi="Tahoma" w:cs="Tahoma"/>
        </w:rPr>
      </w:pPr>
      <w:r w:rsidRPr="00647268">
        <w:rPr>
          <w:rStyle w:val="pc-rtg-body"/>
          <w:rFonts w:ascii="Tahoma" w:hAnsi="Tahoma" w:cs="Tahoma"/>
        </w:rPr>
        <w:t xml:space="preserve">Creates a strategic prospecting plan for targeted potential </w:t>
      </w:r>
      <w:r w:rsidR="002B6D8F">
        <w:rPr>
          <w:rStyle w:val="pc-rtg-body"/>
          <w:rFonts w:ascii="Tahoma" w:hAnsi="Tahoma" w:cs="Tahoma"/>
        </w:rPr>
        <w:t>members</w:t>
      </w:r>
    </w:p>
    <w:p w14:paraId="53CE01A9" w14:textId="6DC92F09" w:rsidR="007E4190" w:rsidRPr="00647268" w:rsidRDefault="00E20A74" w:rsidP="007E4190">
      <w:pPr>
        <w:pStyle w:val="ListParagraph"/>
        <w:numPr>
          <w:ilvl w:val="0"/>
          <w:numId w:val="7"/>
        </w:numPr>
        <w:spacing w:before="120"/>
        <w:rPr>
          <w:rStyle w:val="pc-rtg-body"/>
          <w:rFonts w:ascii="Tahoma" w:hAnsi="Tahoma" w:cs="Tahoma"/>
        </w:rPr>
      </w:pPr>
      <w:r w:rsidRPr="00647268">
        <w:rPr>
          <w:rStyle w:val="pc-rtg-body"/>
          <w:rFonts w:ascii="Tahoma" w:hAnsi="Tahoma" w:cs="Tahoma"/>
        </w:rPr>
        <w:t>Maintains knowledge of benefits of</w:t>
      </w:r>
      <w:r w:rsidR="00AF2794">
        <w:rPr>
          <w:rStyle w:val="pc-rtg-body"/>
          <w:rFonts w:ascii="Tahoma" w:hAnsi="Tahoma" w:cs="Tahoma"/>
        </w:rPr>
        <w:t xml:space="preserve"> a</w:t>
      </w:r>
      <w:r w:rsidRPr="00647268">
        <w:rPr>
          <w:rStyle w:val="pc-rtg-body"/>
          <w:rFonts w:ascii="Tahoma" w:hAnsi="Tahoma" w:cs="Tahoma"/>
        </w:rPr>
        <w:t xml:space="preserve"> </w:t>
      </w:r>
      <w:r w:rsidR="002321B2">
        <w:rPr>
          <w:rStyle w:val="pc-rtg-body"/>
          <w:rFonts w:ascii="Tahoma" w:hAnsi="Tahoma" w:cs="Tahoma"/>
        </w:rPr>
        <w:t>membership</w:t>
      </w:r>
      <w:r w:rsidR="00AF2794">
        <w:rPr>
          <w:rStyle w:val="pc-rtg-body"/>
          <w:rFonts w:ascii="Tahoma" w:hAnsi="Tahoma" w:cs="Tahoma"/>
        </w:rPr>
        <w:t xml:space="preserve"> in </w:t>
      </w:r>
      <w:r w:rsidR="002321B2">
        <w:rPr>
          <w:rStyle w:val="pc-rtg-body"/>
          <w:rFonts w:ascii="Tahoma" w:hAnsi="Tahoma" w:cs="Tahoma"/>
        </w:rPr>
        <w:t>Vegas</w:t>
      </w:r>
      <w:r w:rsidR="00AF2794">
        <w:rPr>
          <w:rStyle w:val="pc-rtg-body"/>
          <w:rFonts w:ascii="Tahoma" w:hAnsi="Tahoma" w:cs="Tahoma"/>
        </w:rPr>
        <w:t xml:space="preserve"> </w:t>
      </w:r>
      <w:r w:rsidR="00726F6A" w:rsidRPr="00647268">
        <w:rPr>
          <w:rStyle w:val="pc-rtg-body"/>
          <w:rFonts w:ascii="Tahoma" w:hAnsi="Tahoma" w:cs="Tahoma"/>
        </w:rPr>
        <w:t>Chamber events and programs</w:t>
      </w:r>
    </w:p>
    <w:p w14:paraId="21229434" w14:textId="77777777" w:rsidR="00DB0924" w:rsidRPr="00647268" w:rsidRDefault="00DB0924" w:rsidP="00DB0924">
      <w:pPr>
        <w:pStyle w:val="ListParagraph"/>
        <w:numPr>
          <w:ilvl w:val="0"/>
          <w:numId w:val="7"/>
        </w:numPr>
        <w:rPr>
          <w:rStyle w:val="pc-rtg-body"/>
          <w:rFonts w:ascii="Tahoma" w:hAnsi="Tahoma" w:cs="Tahoma"/>
        </w:rPr>
      </w:pPr>
      <w:r w:rsidRPr="00647268">
        <w:rPr>
          <w:rStyle w:val="pc-rtg-body"/>
          <w:rFonts w:ascii="Tahoma" w:hAnsi="Tahoma" w:cs="Tahoma"/>
        </w:rPr>
        <w:t>Actively prospects for and recruits new leads; manages a portfolio of cold or warm leads and converts into hot leads</w:t>
      </w:r>
      <w:r w:rsidR="00647268">
        <w:rPr>
          <w:rStyle w:val="pc-rtg-body"/>
          <w:rFonts w:ascii="Tahoma" w:hAnsi="Tahoma" w:cs="Tahoma"/>
        </w:rPr>
        <w:t>.</w:t>
      </w:r>
      <w:r w:rsidR="00AF2794">
        <w:rPr>
          <w:rStyle w:val="pc-rtg-body"/>
          <w:rFonts w:ascii="Tahoma" w:hAnsi="Tahoma" w:cs="Tahoma"/>
        </w:rPr>
        <w:t xml:space="preserve"> Closely manages a pipeline and tracks appointments and opportunities in a </w:t>
      </w:r>
      <w:r w:rsidR="005220D8">
        <w:rPr>
          <w:rStyle w:val="pc-rtg-body"/>
          <w:rFonts w:ascii="Tahoma" w:hAnsi="Tahoma" w:cs="Tahoma"/>
        </w:rPr>
        <w:t>database</w:t>
      </w:r>
      <w:r w:rsidR="00AF2794">
        <w:rPr>
          <w:rStyle w:val="pc-rtg-body"/>
          <w:rFonts w:ascii="Tahoma" w:hAnsi="Tahoma" w:cs="Tahoma"/>
        </w:rPr>
        <w:t xml:space="preserve"> sy</w:t>
      </w:r>
      <w:r w:rsidR="002B6D8F">
        <w:rPr>
          <w:rStyle w:val="pc-rtg-body"/>
          <w:rFonts w:ascii="Tahoma" w:hAnsi="Tahoma" w:cs="Tahoma"/>
        </w:rPr>
        <w:t>stem</w:t>
      </w:r>
    </w:p>
    <w:p w14:paraId="469C4045" w14:textId="77777777" w:rsidR="00DB0924" w:rsidRDefault="007E4190" w:rsidP="00DB0924">
      <w:pPr>
        <w:pStyle w:val="ListParagraph"/>
        <w:numPr>
          <w:ilvl w:val="0"/>
          <w:numId w:val="7"/>
        </w:numPr>
        <w:spacing w:before="120"/>
        <w:rPr>
          <w:rFonts w:ascii="Tahoma" w:hAnsi="Tahoma" w:cs="Tahoma"/>
        </w:rPr>
      </w:pPr>
      <w:r w:rsidRPr="00647268">
        <w:rPr>
          <w:rFonts w:ascii="Tahoma" w:hAnsi="Tahoma" w:cs="Tahoma"/>
        </w:rPr>
        <w:t>Actively supports and participates in Chamber programs and events</w:t>
      </w:r>
    </w:p>
    <w:p w14:paraId="735A6570" w14:textId="77777777" w:rsidR="00061EFF" w:rsidRDefault="00061EFF" w:rsidP="00DB0924">
      <w:pPr>
        <w:pStyle w:val="ListParagraph"/>
        <w:numPr>
          <w:ilvl w:val="0"/>
          <w:numId w:val="7"/>
        </w:numPr>
        <w:spacing w:before="120"/>
        <w:rPr>
          <w:rFonts w:ascii="Tahoma" w:hAnsi="Tahoma" w:cs="Tahoma"/>
        </w:rPr>
      </w:pPr>
      <w:r>
        <w:rPr>
          <w:rFonts w:ascii="Tahoma" w:hAnsi="Tahoma" w:cs="Tahoma"/>
        </w:rPr>
        <w:t>Holds self to the hi</w:t>
      </w:r>
      <w:r w:rsidR="002B6D8F">
        <w:rPr>
          <w:rFonts w:ascii="Tahoma" w:hAnsi="Tahoma" w:cs="Tahoma"/>
        </w:rPr>
        <w:t>ghest levels of professionalism</w:t>
      </w:r>
    </w:p>
    <w:p w14:paraId="6DF279BD" w14:textId="77777777" w:rsidR="00C91B24" w:rsidRDefault="00C91B24" w:rsidP="00DB0924">
      <w:pPr>
        <w:pStyle w:val="ListParagraph"/>
        <w:numPr>
          <w:ilvl w:val="0"/>
          <w:numId w:val="7"/>
        </w:numPr>
        <w:spacing w:before="120"/>
        <w:rPr>
          <w:rFonts w:ascii="Tahoma" w:hAnsi="Tahoma" w:cs="Tahoma"/>
        </w:rPr>
      </w:pPr>
      <w:r>
        <w:rPr>
          <w:rFonts w:ascii="Tahoma" w:hAnsi="Tahoma" w:cs="Tahoma"/>
        </w:rPr>
        <w:t>Acts as a liaison between prospects and member to the Chamber, delivering im</w:t>
      </w:r>
      <w:r w:rsidR="002B6D8F">
        <w:rPr>
          <w:rFonts w:ascii="Tahoma" w:hAnsi="Tahoma" w:cs="Tahoma"/>
        </w:rPr>
        <w:t>portant feedback from the field</w:t>
      </w:r>
    </w:p>
    <w:p w14:paraId="0A3531D6" w14:textId="77777777" w:rsidR="00C91B24" w:rsidRDefault="00C91B24" w:rsidP="00DB0924">
      <w:pPr>
        <w:pStyle w:val="ListParagraph"/>
        <w:numPr>
          <w:ilvl w:val="0"/>
          <w:numId w:val="7"/>
        </w:numPr>
        <w:spacing w:before="120"/>
        <w:rPr>
          <w:rFonts w:ascii="Tahoma" w:hAnsi="Tahoma" w:cs="Tahoma"/>
        </w:rPr>
      </w:pPr>
      <w:r>
        <w:rPr>
          <w:rFonts w:ascii="Tahoma" w:hAnsi="Tahoma" w:cs="Tahoma"/>
        </w:rPr>
        <w:t>Represents the Chamber in a professional manner and exhibits the org</w:t>
      </w:r>
      <w:r w:rsidR="002B6D8F">
        <w:rPr>
          <w:rFonts w:ascii="Tahoma" w:hAnsi="Tahoma" w:cs="Tahoma"/>
        </w:rPr>
        <w:t>anization’s culture and mission</w:t>
      </w:r>
    </w:p>
    <w:p w14:paraId="35C5A10E" w14:textId="77777777" w:rsidR="002B6D8F" w:rsidRPr="00647268" w:rsidRDefault="002B6D8F" w:rsidP="00DB0924">
      <w:pPr>
        <w:pStyle w:val="ListParagraph"/>
        <w:numPr>
          <w:ilvl w:val="0"/>
          <w:numId w:val="7"/>
        </w:numPr>
        <w:spacing w:before="120"/>
        <w:rPr>
          <w:rFonts w:ascii="Tahoma" w:hAnsi="Tahoma" w:cs="Tahoma"/>
        </w:rPr>
      </w:pPr>
      <w:r>
        <w:rPr>
          <w:rFonts w:ascii="Tahoma" w:hAnsi="Tahoma" w:cs="Tahoma"/>
        </w:rPr>
        <w:t>Updates and maintains required reports</w:t>
      </w:r>
    </w:p>
    <w:p w14:paraId="79C06668" w14:textId="77777777" w:rsidR="00E20A74" w:rsidRPr="00647268" w:rsidRDefault="00E20A74" w:rsidP="007E4190">
      <w:pPr>
        <w:pStyle w:val="ListParagraph"/>
        <w:numPr>
          <w:ilvl w:val="0"/>
          <w:numId w:val="7"/>
        </w:numPr>
        <w:spacing w:before="120"/>
        <w:rPr>
          <w:rFonts w:ascii="Tahoma" w:hAnsi="Tahoma" w:cs="Tahoma"/>
        </w:rPr>
      </w:pPr>
      <w:r w:rsidRPr="00647268">
        <w:rPr>
          <w:rFonts w:ascii="Tahoma" w:hAnsi="Tahoma" w:cs="Tahoma"/>
        </w:rPr>
        <w:t>Other duties as assigned</w:t>
      </w:r>
    </w:p>
    <w:p w14:paraId="65259931" w14:textId="77777777" w:rsidR="003370DA" w:rsidRPr="00647268" w:rsidRDefault="003370DA" w:rsidP="007E4190">
      <w:pPr>
        <w:spacing w:after="0" w:line="240" w:lineRule="auto"/>
        <w:ind w:left="720"/>
        <w:jc w:val="both"/>
        <w:rPr>
          <w:rFonts w:ascii="Tahoma" w:hAnsi="Tahoma" w:cs="Tahoma"/>
          <w:color w:val="000000"/>
        </w:rPr>
      </w:pPr>
    </w:p>
    <w:p w14:paraId="6E72DEEA" w14:textId="5CE87841" w:rsidR="007E4190" w:rsidRPr="00647268" w:rsidRDefault="00E20A74" w:rsidP="006C7DB0">
      <w:pPr>
        <w:pStyle w:val="ListParagraph"/>
        <w:ind w:left="0"/>
        <w:rPr>
          <w:rStyle w:val="pc-rtg-body"/>
          <w:rFonts w:ascii="Tahoma" w:hAnsi="Tahoma" w:cs="Tahoma"/>
          <w:b/>
        </w:rPr>
      </w:pPr>
      <w:r w:rsidRPr="00647268">
        <w:rPr>
          <w:rStyle w:val="pc-rtg-body"/>
          <w:rFonts w:ascii="Tahoma" w:hAnsi="Tahoma" w:cs="Tahoma"/>
          <w:b/>
        </w:rPr>
        <w:lastRenderedPageBreak/>
        <w:t>JOB SPECIFICATION</w:t>
      </w:r>
      <w:r w:rsidR="00DF2E84">
        <w:rPr>
          <w:rStyle w:val="pc-rtg-body"/>
          <w:rFonts w:ascii="Tahoma" w:hAnsi="Tahoma" w:cs="Tahoma"/>
          <w:b/>
        </w:rPr>
        <w:t>S</w:t>
      </w:r>
      <w:r w:rsidR="001E4034">
        <w:rPr>
          <w:rStyle w:val="pc-rtg-body"/>
          <w:rFonts w:ascii="Tahoma" w:hAnsi="Tahoma" w:cs="Tahoma"/>
          <w:b/>
        </w:rPr>
        <w:t xml:space="preserve"> AND QUALIFICATIONS</w:t>
      </w:r>
    </w:p>
    <w:p w14:paraId="47DEA959" w14:textId="0BE5880C" w:rsidR="00E20A74" w:rsidRDefault="001E4034" w:rsidP="00E23592">
      <w:pPr>
        <w:pStyle w:val="ListParagraph"/>
        <w:numPr>
          <w:ilvl w:val="0"/>
          <w:numId w:val="2"/>
        </w:numPr>
        <w:rPr>
          <w:rStyle w:val="pc-rtg-body"/>
          <w:rFonts w:ascii="Tahoma" w:hAnsi="Tahoma" w:cs="Tahoma"/>
        </w:rPr>
      </w:pPr>
      <w:r>
        <w:rPr>
          <w:rStyle w:val="pc-rtg-body"/>
          <w:rFonts w:ascii="Tahoma" w:hAnsi="Tahoma" w:cs="Tahoma"/>
        </w:rPr>
        <w:t xml:space="preserve">Three or more years of experience in consulting, business development, account management, </w:t>
      </w:r>
      <w:r w:rsidR="00F1233E">
        <w:rPr>
          <w:rStyle w:val="pc-rtg-body"/>
          <w:rFonts w:ascii="Tahoma" w:hAnsi="Tahoma" w:cs="Tahoma"/>
        </w:rPr>
        <w:t>sales,</w:t>
      </w:r>
      <w:r>
        <w:rPr>
          <w:rStyle w:val="pc-rtg-body"/>
          <w:rFonts w:ascii="Tahoma" w:hAnsi="Tahoma" w:cs="Tahoma"/>
        </w:rPr>
        <w:t xml:space="preserve"> or related experience </w:t>
      </w:r>
    </w:p>
    <w:p w14:paraId="6D1D1325" w14:textId="0C2A7664" w:rsidR="0020789E" w:rsidRPr="0020789E" w:rsidRDefault="0020789E" w:rsidP="0020789E">
      <w:pPr>
        <w:pStyle w:val="ListParagraph"/>
        <w:numPr>
          <w:ilvl w:val="0"/>
          <w:numId w:val="2"/>
        </w:numPr>
        <w:rPr>
          <w:rStyle w:val="pc-rtg-body"/>
          <w:rFonts w:ascii="Tahoma" w:hAnsi="Tahoma" w:cs="Tahoma"/>
        </w:rPr>
      </w:pPr>
      <w:r w:rsidRPr="0020789E">
        <w:rPr>
          <w:rStyle w:val="pc-rtg-body"/>
          <w:rFonts w:ascii="Tahoma" w:hAnsi="Tahoma" w:cs="Tahoma"/>
        </w:rPr>
        <w:t>Proven record of sales success</w:t>
      </w:r>
      <w:r w:rsidR="001E4034">
        <w:rPr>
          <w:rStyle w:val="pc-rtg-body"/>
          <w:rFonts w:ascii="Tahoma" w:hAnsi="Tahoma" w:cs="Tahoma"/>
        </w:rPr>
        <w:t xml:space="preserve"> in a quota carrying environment required</w:t>
      </w:r>
    </w:p>
    <w:p w14:paraId="44139C5D" w14:textId="13F727E2" w:rsidR="007E4190" w:rsidRDefault="0020789E" w:rsidP="007E4190">
      <w:pPr>
        <w:pStyle w:val="ListParagraph"/>
        <w:numPr>
          <w:ilvl w:val="0"/>
          <w:numId w:val="2"/>
        </w:numPr>
        <w:rPr>
          <w:rStyle w:val="pc-rtg-body"/>
          <w:rFonts w:ascii="Tahoma" w:hAnsi="Tahoma" w:cs="Tahoma"/>
        </w:rPr>
      </w:pPr>
      <w:r>
        <w:rPr>
          <w:rStyle w:val="pc-rtg-body"/>
          <w:rFonts w:ascii="Tahoma" w:hAnsi="Tahoma" w:cs="Tahoma"/>
        </w:rPr>
        <w:t>Consultative selling</w:t>
      </w:r>
      <w:r w:rsidR="007E4190" w:rsidRPr="00647268">
        <w:rPr>
          <w:rStyle w:val="pc-rtg-body"/>
          <w:rFonts w:ascii="Tahoma" w:hAnsi="Tahoma" w:cs="Tahoma"/>
        </w:rPr>
        <w:t xml:space="preserve"> experience, particularly in a membership-based organization is preferred</w:t>
      </w:r>
    </w:p>
    <w:p w14:paraId="5754A7D5" w14:textId="0FD950D0" w:rsidR="002321B2" w:rsidRDefault="002321B2" w:rsidP="007E4190">
      <w:pPr>
        <w:pStyle w:val="ListParagraph"/>
        <w:numPr>
          <w:ilvl w:val="0"/>
          <w:numId w:val="2"/>
        </w:numPr>
        <w:rPr>
          <w:rStyle w:val="pc-rtg-body"/>
          <w:rFonts w:ascii="Tahoma" w:hAnsi="Tahoma" w:cs="Tahoma"/>
        </w:rPr>
      </w:pPr>
      <w:r>
        <w:rPr>
          <w:rStyle w:val="pc-rtg-body"/>
          <w:rFonts w:ascii="Tahoma" w:hAnsi="Tahoma" w:cs="Tahoma"/>
        </w:rPr>
        <w:t xml:space="preserve">Existing book of business strongly preferred </w:t>
      </w:r>
    </w:p>
    <w:p w14:paraId="1EFDE97F" w14:textId="60E12863" w:rsidR="00A61115" w:rsidRDefault="00A61115" w:rsidP="007E4190">
      <w:pPr>
        <w:pStyle w:val="ListParagraph"/>
        <w:numPr>
          <w:ilvl w:val="0"/>
          <w:numId w:val="2"/>
        </w:numPr>
        <w:rPr>
          <w:rStyle w:val="pc-rtg-body"/>
          <w:rFonts w:ascii="Tahoma" w:hAnsi="Tahoma" w:cs="Tahoma"/>
        </w:rPr>
      </w:pPr>
      <w:r>
        <w:rPr>
          <w:rStyle w:val="pc-rtg-body"/>
          <w:rFonts w:ascii="Tahoma" w:hAnsi="Tahoma" w:cs="Tahoma"/>
        </w:rPr>
        <w:t>Strong social media presence and following preferred</w:t>
      </w:r>
    </w:p>
    <w:p w14:paraId="01BA870E" w14:textId="7FA0FED6" w:rsidR="0020789E" w:rsidRPr="001E4034" w:rsidRDefault="001E4034" w:rsidP="001E4034">
      <w:pPr>
        <w:pStyle w:val="ListParagraph"/>
        <w:numPr>
          <w:ilvl w:val="0"/>
          <w:numId w:val="2"/>
        </w:numPr>
        <w:rPr>
          <w:rStyle w:val="pc-rtg-body"/>
          <w:rFonts w:ascii="Tahoma" w:hAnsi="Tahoma" w:cs="Tahoma"/>
        </w:rPr>
      </w:pPr>
      <w:r>
        <w:rPr>
          <w:rStyle w:val="pc-rtg-body"/>
          <w:rFonts w:ascii="Tahoma" w:hAnsi="Tahoma" w:cs="Tahoma"/>
        </w:rPr>
        <w:t>Ability to expand and build new relationships with business owners and executive stakeholders to understand and uncover new opportunities</w:t>
      </w:r>
    </w:p>
    <w:p w14:paraId="3F627E3E" w14:textId="77777777" w:rsidR="00E20A74" w:rsidRPr="00647268" w:rsidRDefault="00726F6A" w:rsidP="00726F6A">
      <w:pPr>
        <w:pStyle w:val="ListParagraph"/>
        <w:numPr>
          <w:ilvl w:val="0"/>
          <w:numId w:val="2"/>
        </w:numPr>
        <w:rPr>
          <w:rStyle w:val="pc-rtg-body"/>
          <w:rFonts w:ascii="Tahoma" w:hAnsi="Tahoma" w:cs="Tahoma"/>
        </w:rPr>
      </w:pPr>
      <w:r w:rsidRPr="00647268">
        <w:rPr>
          <w:rStyle w:val="pc-rtg-body"/>
          <w:rFonts w:ascii="Tahoma" w:hAnsi="Tahoma" w:cs="Tahoma"/>
        </w:rPr>
        <w:t>Strong written, verbal communication, organizational and listening skills</w:t>
      </w:r>
    </w:p>
    <w:p w14:paraId="4091DDED" w14:textId="77777777" w:rsidR="007E4190" w:rsidRPr="00647268" w:rsidRDefault="007E4190" w:rsidP="007E4190">
      <w:pPr>
        <w:pStyle w:val="ListParagraph"/>
        <w:numPr>
          <w:ilvl w:val="0"/>
          <w:numId w:val="2"/>
        </w:numPr>
        <w:spacing w:before="120" w:after="0"/>
        <w:jc w:val="both"/>
        <w:rPr>
          <w:rFonts w:ascii="Tahoma" w:hAnsi="Tahoma" w:cs="Tahoma"/>
          <w:color w:val="000000"/>
        </w:rPr>
      </w:pPr>
      <w:r w:rsidRPr="00647268">
        <w:rPr>
          <w:rFonts w:ascii="Tahoma" w:hAnsi="Tahoma" w:cs="Tahoma"/>
          <w:color w:val="000000"/>
        </w:rPr>
        <w:t xml:space="preserve">Self-starter &amp; motivated to meet </w:t>
      </w:r>
      <w:r w:rsidR="000A54BB" w:rsidRPr="00647268">
        <w:rPr>
          <w:rFonts w:ascii="Tahoma" w:hAnsi="Tahoma" w:cs="Tahoma"/>
          <w:color w:val="000000"/>
        </w:rPr>
        <w:t xml:space="preserve">sales </w:t>
      </w:r>
      <w:r w:rsidRPr="00647268">
        <w:rPr>
          <w:rFonts w:ascii="Tahoma" w:hAnsi="Tahoma" w:cs="Tahoma"/>
          <w:color w:val="000000"/>
        </w:rPr>
        <w:t>goals</w:t>
      </w:r>
      <w:r w:rsidR="000A54BB" w:rsidRPr="00647268">
        <w:rPr>
          <w:rFonts w:ascii="Tahoma" w:hAnsi="Tahoma" w:cs="Tahoma"/>
          <w:color w:val="000000"/>
        </w:rPr>
        <w:t xml:space="preserve"> and objectives</w:t>
      </w:r>
    </w:p>
    <w:p w14:paraId="36FB98ED" w14:textId="77777777" w:rsidR="007E4190" w:rsidRPr="00647268" w:rsidRDefault="007E4190" w:rsidP="007E4190">
      <w:pPr>
        <w:pStyle w:val="ListParagraph"/>
        <w:numPr>
          <w:ilvl w:val="0"/>
          <w:numId w:val="2"/>
        </w:numPr>
        <w:spacing w:before="120" w:after="0"/>
        <w:jc w:val="both"/>
        <w:rPr>
          <w:rStyle w:val="pc-rtg-body"/>
          <w:rFonts w:ascii="Tahoma" w:hAnsi="Tahoma" w:cs="Tahoma"/>
          <w:color w:val="000000"/>
        </w:rPr>
      </w:pPr>
      <w:r w:rsidRPr="00647268">
        <w:rPr>
          <w:rFonts w:ascii="Tahoma" w:hAnsi="Tahoma" w:cs="Tahoma"/>
          <w:color w:val="000000"/>
        </w:rPr>
        <w:t>Ability to work in a fast paced environment on deadline and with variable hours</w:t>
      </w:r>
    </w:p>
    <w:p w14:paraId="6D268F0A" w14:textId="77777777" w:rsidR="00E20A74" w:rsidRPr="00647268" w:rsidRDefault="00E20A74" w:rsidP="00726F6A">
      <w:pPr>
        <w:pStyle w:val="ListParagraph"/>
        <w:numPr>
          <w:ilvl w:val="0"/>
          <w:numId w:val="2"/>
        </w:numPr>
        <w:rPr>
          <w:rStyle w:val="pc-rtg-body"/>
          <w:rFonts w:ascii="Tahoma" w:hAnsi="Tahoma" w:cs="Tahoma"/>
        </w:rPr>
      </w:pPr>
      <w:r w:rsidRPr="00647268">
        <w:rPr>
          <w:rStyle w:val="pc-rtg-body"/>
          <w:rFonts w:ascii="Tahoma" w:hAnsi="Tahoma" w:cs="Tahoma"/>
        </w:rPr>
        <w:t>Ability to create and deliver compelling presentat</w:t>
      </w:r>
      <w:r w:rsidR="00726F6A" w:rsidRPr="00647268">
        <w:rPr>
          <w:rStyle w:val="pc-rtg-body"/>
          <w:rFonts w:ascii="Tahoma" w:hAnsi="Tahoma" w:cs="Tahoma"/>
        </w:rPr>
        <w:t>ions, tailored to key audiences</w:t>
      </w:r>
    </w:p>
    <w:p w14:paraId="7B4A75C1" w14:textId="3C1302C6" w:rsidR="00E20A74" w:rsidRPr="00647268" w:rsidRDefault="001E4034" w:rsidP="0039122E">
      <w:pPr>
        <w:pStyle w:val="ListParagraph"/>
        <w:numPr>
          <w:ilvl w:val="0"/>
          <w:numId w:val="2"/>
        </w:numPr>
        <w:rPr>
          <w:rStyle w:val="pc-rtg-body"/>
          <w:rFonts w:ascii="Tahoma" w:hAnsi="Tahoma" w:cs="Tahoma"/>
        </w:rPr>
      </w:pPr>
      <w:r>
        <w:rPr>
          <w:rStyle w:val="pc-rtg-body"/>
          <w:rFonts w:ascii="Tahoma" w:hAnsi="Tahoma" w:cs="Tahoma"/>
        </w:rPr>
        <w:t>Solid time management, organization, and prioritization skills: ability to work independently</w:t>
      </w:r>
    </w:p>
    <w:p w14:paraId="72946884" w14:textId="77777777" w:rsidR="00E20A74" w:rsidRPr="00647268" w:rsidRDefault="00E20A74" w:rsidP="00A47294">
      <w:pPr>
        <w:pStyle w:val="ListParagraph"/>
        <w:numPr>
          <w:ilvl w:val="0"/>
          <w:numId w:val="2"/>
        </w:numPr>
        <w:rPr>
          <w:rStyle w:val="pc-rtg-body"/>
          <w:rFonts w:ascii="Tahoma" w:hAnsi="Tahoma" w:cs="Tahoma"/>
        </w:rPr>
      </w:pPr>
      <w:r w:rsidRPr="00647268">
        <w:rPr>
          <w:rStyle w:val="pc-rtg-body"/>
          <w:rFonts w:ascii="Tahoma" w:hAnsi="Tahoma" w:cs="Tahoma"/>
        </w:rPr>
        <w:t>Comfortable presenting to individuals at all levels in a business organizatio</w:t>
      </w:r>
      <w:r w:rsidR="00C91B24">
        <w:rPr>
          <w:rStyle w:val="pc-rtg-body"/>
          <w:rFonts w:ascii="Tahoma" w:hAnsi="Tahoma" w:cs="Tahoma"/>
        </w:rPr>
        <w:t>n</w:t>
      </w:r>
    </w:p>
    <w:p w14:paraId="427A9673" w14:textId="77777777" w:rsidR="00E20A74" w:rsidRPr="00647268" w:rsidRDefault="00726F6A" w:rsidP="007E100E">
      <w:pPr>
        <w:pStyle w:val="ListParagraph"/>
        <w:numPr>
          <w:ilvl w:val="0"/>
          <w:numId w:val="2"/>
        </w:numPr>
        <w:rPr>
          <w:rStyle w:val="pc-rtg-body"/>
          <w:rFonts w:ascii="Tahoma" w:hAnsi="Tahoma" w:cs="Tahoma"/>
        </w:rPr>
      </w:pPr>
      <w:r w:rsidRPr="00647268">
        <w:rPr>
          <w:rStyle w:val="pc-rtg-body"/>
          <w:rFonts w:ascii="Tahoma" w:hAnsi="Tahoma" w:cs="Tahoma"/>
        </w:rPr>
        <w:t>Flexible,</w:t>
      </w:r>
      <w:r w:rsidR="00E20A74" w:rsidRPr="00647268">
        <w:rPr>
          <w:rStyle w:val="pc-rtg-body"/>
          <w:rFonts w:ascii="Tahoma" w:hAnsi="Tahoma" w:cs="Tahoma"/>
        </w:rPr>
        <w:t xml:space="preserve"> open to </w:t>
      </w:r>
      <w:r w:rsidR="000A54BB" w:rsidRPr="00647268">
        <w:rPr>
          <w:rStyle w:val="pc-rtg-body"/>
          <w:rFonts w:ascii="Tahoma" w:hAnsi="Tahoma" w:cs="Tahoma"/>
        </w:rPr>
        <w:t>the evolution of process and new information</w:t>
      </w:r>
      <w:r w:rsidR="00E20A74" w:rsidRPr="00647268">
        <w:rPr>
          <w:rStyle w:val="pc-rtg-body"/>
          <w:rFonts w:ascii="Tahoma" w:hAnsi="Tahoma" w:cs="Tahoma"/>
        </w:rPr>
        <w:t>; adapts behavio</w:t>
      </w:r>
      <w:r w:rsidRPr="00647268">
        <w:rPr>
          <w:rStyle w:val="pc-rtg-body"/>
          <w:rFonts w:ascii="Tahoma" w:hAnsi="Tahoma" w:cs="Tahoma"/>
        </w:rPr>
        <w:t>r and work methods accordingly</w:t>
      </w:r>
    </w:p>
    <w:p w14:paraId="73EA9569" w14:textId="77777777" w:rsidR="00E20A74" w:rsidRPr="00647268" w:rsidRDefault="00E20A74" w:rsidP="007E100E">
      <w:pPr>
        <w:pStyle w:val="ListParagraph"/>
        <w:numPr>
          <w:ilvl w:val="0"/>
          <w:numId w:val="2"/>
        </w:numPr>
        <w:rPr>
          <w:rStyle w:val="pc-rtg-body"/>
          <w:rFonts w:ascii="Tahoma" w:hAnsi="Tahoma" w:cs="Tahoma"/>
        </w:rPr>
      </w:pPr>
      <w:r w:rsidRPr="00647268">
        <w:rPr>
          <w:rStyle w:val="pc-rtg-body"/>
          <w:rFonts w:ascii="Tahoma" w:hAnsi="Tahoma" w:cs="Tahoma"/>
        </w:rPr>
        <w:t>Holds self accountable to</w:t>
      </w:r>
      <w:r w:rsidR="00726F6A" w:rsidRPr="00647268">
        <w:rPr>
          <w:rStyle w:val="pc-rtg-body"/>
          <w:rFonts w:ascii="Tahoma" w:hAnsi="Tahoma" w:cs="Tahoma"/>
        </w:rPr>
        <w:t xml:space="preserve"> meet established sales targets and c</w:t>
      </w:r>
      <w:r w:rsidRPr="00647268">
        <w:rPr>
          <w:rStyle w:val="pc-rtg-body"/>
          <w:rFonts w:ascii="Tahoma" w:hAnsi="Tahoma" w:cs="Tahoma"/>
        </w:rPr>
        <w:t>an be relied upon to ensure that projects and reports a</w:t>
      </w:r>
      <w:r w:rsidR="00726F6A" w:rsidRPr="00647268">
        <w:rPr>
          <w:rStyle w:val="pc-rtg-body"/>
          <w:rFonts w:ascii="Tahoma" w:hAnsi="Tahoma" w:cs="Tahoma"/>
        </w:rPr>
        <w:t>re completed in a timely manner</w:t>
      </w:r>
    </w:p>
    <w:p w14:paraId="0972E2F8" w14:textId="77777777" w:rsidR="00C269B3" w:rsidRDefault="00E20A74" w:rsidP="00C269B3">
      <w:pPr>
        <w:pStyle w:val="ListParagraph"/>
        <w:numPr>
          <w:ilvl w:val="0"/>
          <w:numId w:val="2"/>
        </w:numPr>
        <w:rPr>
          <w:rStyle w:val="pc-rtg-body"/>
          <w:rFonts w:ascii="Tahoma" w:hAnsi="Tahoma" w:cs="Tahoma"/>
        </w:rPr>
      </w:pPr>
      <w:r w:rsidRPr="00647268">
        <w:rPr>
          <w:rStyle w:val="pc-rtg-body"/>
          <w:rFonts w:ascii="Tahoma" w:hAnsi="Tahoma" w:cs="Tahoma"/>
        </w:rPr>
        <w:t>Capable of maintaining sen</w:t>
      </w:r>
      <w:r w:rsidR="00726F6A" w:rsidRPr="00647268">
        <w:rPr>
          <w:rStyle w:val="pc-rtg-body"/>
          <w:rFonts w:ascii="Tahoma" w:hAnsi="Tahoma" w:cs="Tahoma"/>
        </w:rPr>
        <w:t>sitive/confidential information</w:t>
      </w:r>
    </w:p>
    <w:p w14:paraId="7700C755" w14:textId="77777777" w:rsidR="00E20A74" w:rsidRPr="00647268" w:rsidRDefault="00E20A74" w:rsidP="00726F6A">
      <w:pPr>
        <w:pStyle w:val="ListParagraph"/>
        <w:numPr>
          <w:ilvl w:val="0"/>
          <w:numId w:val="2"/>
        </w:numPr>
        <w:rPr>
          <w:rStyle w:val="pc-rtg-body"/>
          <w:rFonts w:ascii="Tahoma" w:hAnsi="Tahoma" w:cs="Tahoma"/>
        </w:rPr>
      </w:pPr>
      <w:r w:rsidRPr="00647268">
        <w:rPr>
          <w:rStyle w:val="pc-rtg-body"/>
          <w:rFonts w:ascii="Tahoma" w:hAnsi="Tahoma" w:cs="Tahoma"/>
        </w:rPr>
        <w:t>Must hav</w:t>
      </w:r>
      <w:r w:rsidR="00726F6A" w:rsidRPr="00647268">
        <w:rPr>
          <w:rStyle w:val="pc-rtg-body"/>
          <w:rFonts w:ascii="Tahoma" w:hAnsi="Tahoma" w:cs="Tahoma"/>
        </w:rPr>
        <w:t>e/maintain a dependable vehicle and m</w:t>
      </w:r>
      <w:r w:rsidRPr="00647268">
        <w:rPr>
          <w:rStyle w:val="pc-rtg-body"/>
          <w:rFonts w:ascii="Tahoma" w:hAnsi="Tahoma" w:cs="Tahoma"/>
        </w:rPr>
        <w:t xml:space="preserve">ust provide proof of insurance and valid </w:t>
      </w:r>
      <w:r w:rsidR="00726F6A" w:rsidRPr="00647268">
        <w:rPr>
          <w:rStyle w:val="pc-rtg-body"/>
          <w:rFonts w:ascii="Tahoma" w:hAnsi="Tahoma" w:cs="Tahoma"/>
        </w:rPr>
        <w:t>driver’s license upon request</w:t>
      </w:r>
    </w:p>
    <w:p w14:paraId="3E52BE28" w14:textId="77777777" w:rsidR="002B6D8F" w:rsidRDefault="002B6D8F" w:rsidP="005B37E5">
      <w:pPr>
        <w:jc w:val="right"/>
        <w:rPr>
          <w:rFonts w:ascii="Tahoma" w:hAnsi="Tahoma" w:cs="Tahoma"/>
        </w:rPr>
      </w:pPr>
    </w:p>
    <w:p w14:paraId="0755D455" w14:textId="10A76B3A" w:rsidR="00E20A74" w:rsidRPr="00647268" w:rsidRDefault="00232E91" w:rsidP="005B37E5">
      <w:pPr>
        <w:jc w:val="right"/>
        <w:rPr>
          <w:rFonts w:ascii="Tahoma" w:hAnsi="Tahoma" w:cs="Tahoma"/>
        </w:rPr>
      </w:pPr>
      <w:r>
        <w:rPr>
          <w:rFonts w:ascii="Tahoma" w:hAnsi="Tahoma" w:cs="Tahoma"/>
        </w:rPr>
        <w:t>September</w:t>
      </w:r>
      <w:r w:rsidR="008958F1">
        <w:rPr>
          <w:rFonts w:ascii="Tahoma" w:hAnsi="Tahoma" w:cs="Tahoma"/>
        </w:rPr>
        <w:t xml:space="preserve"> 202</w:t>
      </w:r>
      <w:r>
        <w:rPr>
          <w:rFonts w:ascii="Tahoma" w:hAnsi="Tahoma" w:cs="Tahoma"/>
        </w:rPr>
        <w:t>5</w:t>
      </w:r>
    </w:p>
    <w:sectPr w:rsidR="00E20A74" w:rsidRPr="00647268" w:rsidSect="003C61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5115"/>
    <w:multiLevelType w:val="hybridMultilevel"/>
    <w:tmpl w:val="2F80D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9E2995"/>
    <w:multiLevelType w:val="hybridMultilevel"/>
    <w:tmpl w:val="EB8E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A182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833446E"/>
    <w:multiLevelType w:val="hybridMultilevel"/>
    <w:tmpl w:val="045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A13BC"/>
    <w:multiLevelType w:val="hybridMultilevel"/>
    <w:tmpl w:val="6FDC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D60A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54D71573"/>
    <w:multiLevelType w:val="hybridMultilevel"/>
    <w:tmpl w:val="48C8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F3A14"/>
    <w:multiLevelType w:val="hybridMultilevel"/>
    <w:tmpl w:val="8BF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7501E"/>
    <w:multiLevelType w:val="hybridMultilevel"/>
    <w:tmpl w:val="CBA8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863439">
    <w:abstractNumId w:val="3"/>
  </w:num>
  <w:num w:numId="2" w16cid:durableId="968974931">
    <w:abstractNumId w:val="7"/>
  </w:num>
  <w:num w:numId="3" w16cid:durableId="861475094">
    <w:abstractNumId w:val="1"/>
  </w:num>
  <w:num w:numId="4" w16cid:durableId="1227573122">
    <w:abstractNumId w:val="5"/>
  </w:num>
  <w:num w:numId="5" w16cid:durableId="370303854">
    <w:abstractNumId w:val="4"/>
  </w:num>
  <w:num w:numId="6" w16cid:durableId="1041787851">
    <w:abstractNumId w:val="6"/>
  </w:num>
  <w:num w:numId="7" w16cid:durableId="89546884">
    <w:abstractNumId w:val="8"/>
  </w:num>
  <w:num w:numId="8" w16cid:durableId="1234699263">
    <w:abstractNumId w:val="2"/>
  </w:num>
  <w:num w:numId="9" w16cid:durableId="101149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B4"/>
    <w:rsid w:val="00061EFF"/>
    <w:rsid w:val="000A54BB"/>
    <w:rsid w:val="00100CE4"/>
    <w:rsid w:val="00114B42"/>
    <w:rsid w:val="00116171"/>
    <w:rsid w:val="00137536"/>
    <w:rsid w:val="00156FC1"/>
    <w:rsid w:val="001B5707"/>
    <w:rsid w:val="001D2C63"/>
    <w:rsid w:val="001E4034"/>
    <w:rsid w:val="001E7339"/>
    <w:rsid w:val="0020789E"/>
    <w:rsid w:val="0021214A"/>
    <w:rsid w:val="002321B2"/>
    <w:rsid w:val="00232904"/>
    <w:rsid w:val="00232E91"/>
    <w:rsid w:val="002B6D8F"/>
    <w:rsid w:val="002F060F"/>
    <w:rsid w:val="00303D76"/>
    <w:rsid w:val="003370DA"/>
    <w:rsid w:val="00342EB2"/>
    <w:rsid w:val="00351AA4"/>
    <w:rsid w:val="00376A20"/>
    <w:rsid w:val="0039122E"/>
    <w:rsid w:val="003A571A"/>
    <w:rsid w:val="003C6148"/>
    <w:rsid w:val="004074E7"/>
    <w:rsid w:val="00414191"/>
    <w:rsid w:val="0049707D"/>
    <w:rsid w:val="004B356D"/>
    <w:rsid w:val="004E03B4"/>
    <w:rsid w:val="00520140"/>
    <w:rsid w:val="005220D8"/>
    <w:rsid w:val="005835F6"/>
    <w:rsid w:val="005966E0"/>
    <w:rsid w:val="0059673A"/>
    <w:rsid w:val="005A4266"/>
    <w:rsid w:val="005B37E5"/>
    <w:rsid w:val="005C4517"/>
    <w:rsid w:val="00647268"/>
    <w:rsid w:val="006C7DB0"/>
    <w:rsid w:val="0071397D"/>
    <w:rsid w:val="00726F6A"/>
    <w:rsid w:val="0075103B"/>
    <w:rsid w:val="007E100E"/>
    <w:rsid w:val="007E4190"/>
    <w:rsid w:val="008836DB"/>
    <w:rsid w:val="0088769A"/>
    <w:rsid w:val="008958F1"/>
    <w:rsid w:val="008C07F9"/>
    <w:rsid w:val="008D1E4F"/>
    <w:rsid w:val="008E2409"/>
    <w:rsid w:val="009202B5"/>
    <w:rsid w:val="009446CD"/>
    <w:rsid w:val="009A48AD"/>
    <w:rsid w:val="009B2330"/>
    <w:rsid w:val="009E3B1E"/>
    <w:rsid w:val="00A12289"/>
    <w:rsid w:val="00A47294"/>
    <w:rsid w:val="00A61115"/>
    <w:rsid w:val="00A66119"/>
    <w:rsid w:val="00A826A1"/>
    <w:rsid w:val="00AB3611"/>
    <w:rsid w:val="00AC7F8C"/>
    <w:rsid w:val="00AE43AB"/>
    <w:rsid w:val="00AF2794"/>
    <w:rsid w:val="00B0210D"/>
    <w:rsid w:val="00B51590"/>
    <w:rsid w:val="00B8792D"/>
    <w:rsid w:val="00BB1342"/>
    <w:rsid w:val="00BB6BFF"/>
    <w:rsid w:val="00C1262A"/>
    <w:rsid w:val="00C269B3"/>
    <w:rsid w:val="00C3542B"/>
    <w:rsid w:val="00C91B24"/>
    <w:rsid w:val="00CD28E0"/>
    <w:rsid w:val="00CD6265"/>
    <w:rsid w:val="00CF551C"/>
    <w:rsid w:val="00D3535A"/>
    <w:rsid w:val="00DB0924"/>
    <w:rsid w:val="00DE2224"/>
    <w:rsid w:val="00DF2E84"/>
    <w:rsid w:val="00E20A74"/>
    <w:rsid w:val="00E23592"/>
    <w:rsid w:val="00E4204B"/>
    <w:rsid w:val="00E421D3"/>
    <w:rsid w:val="00E95A6D"/>
    <w:rsid w:val="00EA32DC"/>
    <w:rsid w:val="00EB1F6C"/>
    <w:rsid w:val="00EC627B"/>
    <w:rsid w:val="00F1233E"/>
    <w:rsid w:val="00F6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66ECF"/>
  <w15:docId w15:val="{A8AE4399-A433-4DA6-B87E-08802612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CE4"/>
    <w:pPr>
      <w:spacing w:after="200" w:line="276" w:lineRule="auto"/>
    </w:pPr>
  </w:style>
  <w:style w:type="paragraph" w:styleId="Heading1">
    <w:name w:val="heading 1"/>
    <w:basedOn w:val="Normal"/>
    <w:next w:val="Normal"/>
    <w:link w:val="Heading1Char1"/>
    <w:uiPriority w:val="99"/>
    <w:qFormat/>
    <w:locked/>
    <w:rsid w:val="006C7DB0"/>
    <w:pPr>
      <w:keepNext/>
      <w:spacing w:after="0" w:line="240" w:lineRule="auto"/>
      <w:outlineLvl w:val="0"/>
    </w:pPr>
    <w:rPr>
      <w:rFonts w:ascii="Arial" w:hAnsi="Arial"/>
      <w:b/>
      <w:szCs w:val="20"/>
    </w:rPr>
  </w:style>
  <w:style w:type="paragraph" w:styleId="Heading2">
    <w:name w:val="heading 2"/>
    <w:basedOn w:val="Normal"/>
    <w:next w:val="Normal"/>
    <w:link w:val="Heading2Char1"/>
    <w:uiPriority w:val="99"/>
    <w:qFormat/>
    <w:locked/>
    <w:rsid w:val="006C7DB0"/>
    <w:pPr>
      <w:keepNext/>
      <w:spacing w:after="0" w:line="240" w:lineRule="auto"/>
      <w:outlineLvl w:val="1"/>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Pr>
      <w:rFonts w:ascii="Cambria" w:hAnsi="Cambria" w:cs="Times New Roman"/>
      <w:b/>
      <w:bCs/>
      <w:kern w:val="32"/>
      <w:sz w:val="32"/>
      <w:szCs w:val="32"/>
    </w:rPr>
  </w:style>
  <w:style w:type="character" w:customStyle="1" w:styleId="Heading2Char">
    <w:name w:val="Heading 2 Char"/>
    <w:basedOn w:val="DefaultParagraphFont"/>
    <w:uiPriority w:val="99"/>
    <w:semiHidden/>
    <w:locked/>
    <w:rPr>
      <w:rFonts w:ascii="Cambria" w:hAnsi="Cambria" w:cs="Times New Roman"/>
      <w:b/>
      <w:bCs/>
      <w:i/>
      <w:iCs/>
      <w:sz w:val="28"/>
      <w:szCs w:val="28"/>
    </w:rPr>
  </w:style>
  <w:style w:type="paragraph" w:styleId="ListParagraph">
    <w:name w:val="List Paragraph"/>
    <w:basedOn w:val="Normal"/>
    <w:uiPriority w:val="34"/>
    <w:qFormat/>
    <w:rsid w:val="007E100E"/>
    <w:pPr>
      <w:ind w:left="720"/>
      <w:contextualSpacing/>
    </w:pPr>
  </w:style>
  <w:style w:type="character" w:customStyle="1" w:styleId="pc-rtg-body">
    <w:name w:val="pc-rtg-body"/>
    <w:basedOn w:val="DefaultParagraphFont"/>
    <w:uiPriority w:val="99"/>
    <w:rsid w:val="007E100E"/>
    <w:rPr>
      <w:rFonts w:cs="Times New Roman"/>
    </w:rPr>
  </w:style>
  <w:style w:type="paragraph" w:styleId="BodyText">
    <w:name w:val="Body Text"/>
    <w:basedOn w:val="Normal"/>
    <w:link w:val="BodyTextChar"/>
    <w:uiPriority w:val="99"/>
    <w:rsid w:val="00EB1F6C"/>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uiPriority w:val="99"/>
    <w:locked/>
    <w:rsid w:val="00EB1F6C"/>
    <w:rPr>
      <w:rFonts w:ascii="Arial" w:hAnsi="Arial" w:cs="Times New Roman"/>
      <w:sz w:val="20"/>
      <w:szCs w:val="20"/>
    </w:rPr>
  </w:style>
  <w:style w:type="character" w:customStyle="1" w:styleId="Heading1Char1">
    <w:name w:val="Heading 1 Char1"/>
    <w:link w:val="Heading1"/>
    <w:uiPriority w:val="99"/>
    <w:locked/>
    <w:rsid w:val="006C7DB0"/>
    <w:rPr>
      <w:rFonts w:ascii="Arial" w:hAnsi="Arial"/>
      <w:b/>
      <w:sz w:val="22"/>
      <w:lang w:val="en-US" w:eastAsia="en-US"/>
    </w:rPr>
  </w:style>
  <w:style w:type="character" w:customStyle="1" w:styleId="Heading2Char1">
    <w:name w:val="Heading 2 Char1"/>
    <w:link w:val="Heading2"/>
    <w:uiPriority w:val="99"/>
    <w:locked/>
    <w:rsid w:val="006C7DB0"/>
    <w:rPr>
      <w:rFonts w:ascii="Calibri" w:hAnsi="Calibri"/>
      <w:b/>
      <w:sz w:val="24"/>
      <w:lang w:val="en-US" w:eastAsia="en-US"/>
    </w:rPr>
  </w:style>
  <w:style w:type="paragraph" w:styleId="PlainText">
    <w:name w:val="Plain Text"/>
    <w:basedOn w:val="Normal"/>
    <w:link w:val="PlainTextChar"/>
    <w:uiPriority w:val="99"/>
    <w:unhideWhenUsed/>
    <w:rsid w:val="008958F1"/>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8958F1"/>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4540">
      <w:bodyDiv w:val="1"/>
      <w:marLeft w:val="0"/>
      <w:marRight w:val="0"/>
      <w:marTop w:val="0"/>
      <w:marBottom w:val="0"/>
      <w:divBdr>
        <w:top w:val="none" w:sz="0" w:space="0" w:color="auto"/>
        <w:left w:val="none" w:sz="0" w:space="0" w:color="auto"/>
        <w:bottom w:val="none" w:sz="0" w:space="0" w:color="auto"/>
        <w:right w:val="none" w:sz="0" w:space="0" w:color="auto"/>
      </w:divBdr>
    </w:div>
    <w:div w:id="402798419">
      <w:bodyDiv w:val="1"/>
      <w:marLeft w:val="0"/>
      <w:marRight w:val="0"/>
      <w:marTop w:val="0"/>
      <w:marBottom w:val="0"/>
      <w:divBdr>
        <w:top w:val="none" w:sz="0" w:space="0" w:color="auto"/>
        <w:left w:val="none" w:sz="0" w:space="0" w:color="auto"/>
        <w:bottom w:val="none" w:sz="0" w:space="0" w:color="auto"/>
        <w:right w:val="none" w:sz="0" w:space="0" w:color="auto"/>
      </w:divBdr>
    </w:div>
    <w:div w:id="427047868">
      <w:bodyDiv w:val="1"/>
      <w:marLeft w:val="0"/>
      <w:marRight w:val="0"/>
      <w:marTop w:val="0"/>
      <w:marBottom w:val="0"/>
      <w:divBdr>
        <w:top w:val="none" w:sz="0" w:space="0" w:color="auto"/>
        <w:left w:val="none" w:sz="0" w:space="0" w:color="auto"/>
        <w:bottom w:val="none" w:sz="0" w:space="0" w:color="auto"/>
        <w:right w:val="none" w:sz="0" w:space="0" w:color="auto"/>
      </w:divBdr>
    </w:div>
    <w:div w:id="1441102946">
      <w:bodyDiv w:val="1"/>
      <w:marLeft w:val="0"/>
      <w:marRight w:val="0"/>
      <w:marTop w:val="0"/>
      <w:marBottom w:val="0"/>
      <w:divBdr>
        <w:top w:val="none" w:sz="0" w:space="0" w:color="auto"/>
        <w:left w:val="none" w:sz="0" w:space="0" w:color="auto"/>
        <w:bottom w:val="none" w:sz="0" w:space="0" w:color="auto"/>
        <w:right w:val="none" w:sz="0" w:space="0" w:color="auto"/>
      </w:divBdr>
    </w:div>
    <w:div w:id="1670712434">
      <w:bodyDiv w:val="1"/>
      <w:marLeft w:val="0"/>
      <w:marRight w:val="0"/>
      <w:marTop w:val="0"/>
      <w:marBottom w:val="0"/>
      <w:divBdr>
        <w:top w:val="none" w:sz="0" w:space="0" w:color="auto"/>
        <w:left w:val="none" w:sz="0" w:space="0" w:color="auto"/>
        <w:bottom w:val="none" w:sz="0" w:space="0" w:color="auto"/>
        <w:right w:val="none" w:sz="0" w:space="0" w:color="auto"/>
      </w:divBdr>
    </w:div>
    <w:div w:id="1780444174">
      <w:bodyDiv w:val="1"/>
      <w:marLeft w:val="0"/>
      <w:marRight w:val="0"/>
      <w:marTop w:val="0"/>
      <w:marBottom w:val="0"/>
      <w:divBdr>
        <w:top w:val="none" w:sz="0" w:space="0" w:color="auto"/>
        <w:left w:val="none" w:sz="0" w:space="0" w:color="auto"/>
        <w:bottom w:val="none" w:sz="0" w:space="0" w:color="auto"/>
        <w:right w:val="none" w:sz="0" w:space="0" w:color="auto"/>
      </w:divBdr>
    </w:div>
    <w:div w:id="19091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Damron</dc:creator>
  <cp:lastModifiedBy>Jim Andres</cp:lastModifiedBy>
  <cp:revision>3</cp:revision>
  <cp:lastPrinted>2025-09-11T16:53:00Z</cp:lastPrinted>
  <dcterms:created xsi:type="dcterms:W3CDTF">2025-09-11T16:56:00Z</dcterms:created>
  <dcterms:modified xsi:type="dcterms:W3CDTF">2025-09-11T16:57:00Z</dcterms:modified>
</cp:coreProperties>
</file>